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5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№ _______ </w:t>
      </w: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45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End"/>
      <w:r w:rsidRPr="00E45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целевом приеме</w:t>
      </w:r>
    </w:p>
    <w:p w:rsidR="001D1774" w:rsidRPr="00E453E0" w:rsidRDefault="001D1774" w:rsidP="001D1774">
      <w:pPr>
        <w:keepNext/>
        <w:keepLines/>
        <w:spacing w:after="0" w:line="216" w:lineRule="exact"/>
        <w:ind w:firstLine="56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1774" w:rsidRPr="00E453E0" w:rsidRDefault="001D1774" w:rsidP="001D1774">
      <w:pPr>
        <w:keepNext/>
        <w:keepLines/>
        <w:spacing w:after="0" w:line="216" w:lineRule="exact"/>
        <w:ind w:left="20" w:firstLine="560"/>
        <w:jc w:val="center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1D1774" w:rsidRPr="00E453E0" w:rsidRDefault="001D1774" w:rsidP="001D1774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E453E0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г. Симферополь </w:t>
      </w:r>
      <w:r w:rsidRPr="00E453E0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E453E0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E453E0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E453E0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E453E0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  <w:t xml:space="preserve">   «_____»</w:t>
      </w:r>
      <w:r w:rsidR="00583FB3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453E0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___________ 201___ г.</w:t>
      </w:r>
    </w:p>
    <w:p w:rsidR="001D1774" w:rsidRPr="00E453E0" w:rsidRDefault="001D1774" w:rsidP="001D1774">
      <w:pPr>
        <w:spacing w:after="0" w:line="240" w:lineRule="auto"/>
        <w:ind w:firstLine="72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:rsidR="00583FB3" w:rsidRDefault="00583FB3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color w:val="000000"/>
          <w:spacing w:val="4"/>
          <w:sz w:val="20"/>
          <w:szCs w:val="20"/>
          <w:lang w:eastAsia="ru-RU"/>
        </w:rPr>
      </w:pP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color w:val="000000"/>
          <w:spacing w:val="4"/>
          <w:sz w:val="20"/>
          <w:szCs w:val="20"/>
          <w:lang w:eastAsia="ru-RU"/>
        </w:rPr>
      </w:pPr>
      <w:r w:rsidRPr="00E453E0">
        <w:rPr>
          <w:rFonts w:ascii="Times New Roman" w:eastAsia="Arial Unicode MS" w:hAnsi="Times New Roman" w:cs="Times New Roman"/>
          <w:color w:val="000000"/>
          <w:spacing w:val="4"/>
          <w:sz w:val="20"/>
          <w:szCs w:val="20"/>
          <w:lang w:eastAsia="ru-RU"/>
        </w:rPr>
        <w:t xml:space="preserve">Государственное бюджетное образовательное учреждение высшего образования Республики Крым «Крымский инженерно-педагогический университет», осуществляющее образовательную деятельность на основании лицензии с бессрочным сроком действия от 27.05.2015 г. №1450, выданной Федеральной службой по надзору в сфере образования и науки (далее – Исполнитель, ГБОУВО РК КИПУ, Университет), в лице ректора Якубова Чингиза </w:t>
      </w:r>
      <w:proofErr w:type="spellStart"/>
      <w:r w:rsidRPr="00E453E0">
        <w:rPr>
          <w:rFonts w:ascii="Times New Roman" w:eastAsia="Arial Unicode MS" w:hAnsi="Times New Roman" w:cs="Times New Roman"/>
          <w:color w:val="000000"/>
          <w:spacing w:val="4"/>
          <w:sz w:val="20"/>
          <w:szCs w:val="20"/>
          <w:lang w:eastAsia="ru-RU"/>
        </w:rPr>
        <w:t>Февзиевича</w:t>
      </w:r>
      <w:proofErr w:type="spellEnd"/>
      <w:r w:rsidRPr="00E453E0">
        <w:rPr>
          <w:rFonts w:ascii="Times New Roman" w:eastAsia="Arial Unicode MS" w:hAnsi="Times New Roman" w:cs="Times New Roman"/>
          <w:color w:val="000000"/>
          <w:spacing w:val="4"/>
          <w:sz w:val="20"/>
          <w:szCs w:val="20"/>
          <w:lang w:eastAsia="ru-RU"/>
        </w:rPr>
        <w:t>, действующего на основании Устава, утвержденного приказом Министерства образования, науки и молодежи Республики Крым от 19.11.2014 г. №287, с одной стороны,</w:t>
      </w:r>
    </w:p>
    <w:p w:rsidR="00B902E5" w:rsidRPr="00E453E0" w:rsidRDefault="00B902E5" w:rsidP="00A858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2E5" w:rsidRPr="00E453E0" w:rsidRDefault="001D1774" w:rsidP="00B90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B902E5"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B902E5" w:rsidRPr="00E453E0" w:rsidRDefault="00B902E5" w:rsidP="00953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53E0">
        <w:rPr>
          <w:rFonts w:ascii="Times New Roman" w:eastAsia="Times New Roman" w:hAnsi="Times New Roman" w:cs="Times New Roman"/>
          <w:sz w:val="14"/>
          <w:szCs w:val="14"/>
          <w:lang w:eastAsia="ru-RU"/>
        </w:rPr>
        <w:t>(полное наименование федерального государственного органа, органа</w:t>
      </w:r>
      <w:r w:rsidR="009537FB" w:rsidRPr="00E453E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Государственной власти субъекта Российской Федерации, органа местного самоуправления, государственного (муниципального) учреждения, унитарного предприятия, государственной корпорации, государственной  компании или хозяйственного общества, в уставном капитале которого  присутствует доля Российской Федерации, субъекта Российской Федерации или муниципального образования)</w:t>
      </w:r>
    </w:p>
    <w:p w:rsidR="00B902E5" w:rsidRPr="00E453E0" w:rsidRDefault="00B902E5" w:rsidP="00B90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3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</w:t>
      </w:r>
      <w:r w:rsidR="00706694"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ое</w:t>
      </w:r>
      <w:proofErr w:type="gramEnd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заказчиком, в лице </w:t>
      </w:r>
      <w:r w:rsidRPr="00E453E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706694" w:rsidRPr="00E453E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453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53E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(</w:t>
      </w:r>
      <w:proofErr w:type="gramStart"/>
      <w:r w:rsidRPr="00E453E0">
        <w:rPr>
          <w:rFonts w:ascii="Times New Roman" w:eastAsia="Times New Roman" w:hAnsi="Times New Roman" w:cs="Times New Roman"/>
          <w:sz w:val="14"/>
          <w:szCs w:val="14"/>
          <w:lang w:eastAsia="ru-RU"/>
        </w:rPr>
        <w:t>наименование</w:t>
      </w:r>
      <w:proofErr w:type="gramEnd"/>
      <w:r w:rsidRPr="00E453E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должности, фамилия, имя, отчество (при наличии)</w:t>
      </w: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53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</w:t>
      </w:r>
      <w:proofErr w:type="gramEnd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</w:t>
      </w:r>
      <w:r w:rsidRPr="00E453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53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53E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(</w:t>
      </w:r>
      <w:proofErr w:type="gramStart"/>
      <w:r w:rsidRPr="00E453E0">
        <w:rPr>
          <w:rFonts w:ascii="Times New Roman" w:eastAsia="Times New Roman" w:hAnsi="Times New Roman" w:cs="Times New Roman"/>
          <w:sz w:val="14"/>
          <w:szCs w:val="14"/>
          <w:lang w:eastAsia="ru-RU"/>
        </w:rPr>
        <w:t>наименование</w:t>
      </w:r>
      <w:proofErr w:type="gramEnd"/>
      <w:r w:rsidRPr="00E453E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документа)</w:t>
      </w: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другой стороны, далее именуемые сторонами, заключили настоящий договор о нижеследующем.</w:t>
      </w:r>
    </w:p>
    <w:p w:rsidR="008F7FBB" w:rsidRPr="006470F4" w:rsidRDefault="008F7FBB" w:rsidP="001D1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1774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Par94"/>
      <w:bookmarkEnd w:id="0"/>
      <w:r w:rsidRPr="00E453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I. Предмет договора</w:t>
      </w:r>
    </w:p>
    <w:p w:rsidR="00154A28" w:rsidRPr="005F44B5" w:rsidRDefault="00154A28" w:rsidP="001D17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AD46B2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Исполнитель обязуется организовать в 20_____ году целевой прием ____________ граждан, заключивших договор о целевом обучении с заказчиком, в рамках квоты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бюджета, бюджетов субъектов Российской Федерации или местных бюджетов (далее - квота целевого приема), а заказчик обязуется организовать практику граждан, заключивших договор о целевом обучении, в соответствии с учебными планами исполнителя.</w:t>
      </w:r>
    </w:p>
    <w:p w:rsidR="001D1774" w:rsidRPr="006470F4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1774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" w:name="Par98"/>
      <w:bookmarkEnd w:id="1"/>
      <w:r w:rsidRPr="00E453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II. Права и обязанности сторон</w:t>
      </w:r>
    </w:p>
    <w:p w:rsidR="00154A28" w:rsidRPr="005F44B5" w:rsidRDefault="00154A28" w:rsidP="001D17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B637CD"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453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вправе:</w:t>
      </w: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проводить работу по профессиональной ориентации граждан, поступающих на обучение по образовательным программам высшего образования;</w:t>
      </w: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проводить мониторинг успеваемости граждан, обучающихся в соответствии с договорами о целевом обучении, и контролировать качество их подготовки;</w:t>
      </w: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) вносить исполнителю предложения по формированию образовательных программ высшего образования, реализуемых исполнителем, с учетом дополнительных требований заказчика к уровню и качеству подготовки граждан, заключивших договор о целевом обучении, и (или) по внесению изменений в указанные образовательные программы;</w:t>
      </w: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принимать участие в организуемых исполнителем учебно-методических и научных мероприятиях по проблемам совершенствования системы подготовки и повышения квалификации специалистов, а также развития фун</w:t>
      </w:r>
      <w:r w:rsidR="00E205B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даментальной и прикладной науки.</w:t>
      </w:r>
    </w:p>
    <w:p w:rsidR="001D1774" w:rsidRPr="00E453E0" w:rsidRDefault="00B637CD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2.2</w:t>
      </w:r>
      <w:r w:rsidR="001D1774"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1D1774" w:rsidRPr="00E453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обязан:</w:t>
      </w: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) осуществлять отбор и направление граждан, заключивших договор о целевом обучении, к исполнителю для участия в конкурсе на целевые места, проводимом в рамках квоты целевого приема;</w:t>
      </w:r>
    </w:p>
    <w:p w:rsidR="001D1774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) организовать прохождение гражданами, заключившими договор о целевом обучении и принятыми на целевые места по конкурсу, проводимому в рамках квоты целевого приема, практики в соответствии с учебными планами исполнителя;</w:t>
      </w:r>
    </w:p>
    <w:p w:rsidR="00E205BD" w:rsidRPr="00E453E0" w:rsidRDefault="00E205BD" w:rsidP="00831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2C45B4">
        <w:rPr>
          <w:rFonts w:ascii="Times New Roman" w:eastAsia="Times New Roman" w:hAnsi="Times New Roman" w:cs="Times New Roman"/>
          <w:sz w:val="20"/>
          <w:szCs w:val="20"/>
          <w:lang w:eastAsia="ru-RU"/>
        </w:rPr>
        <w:t>) информировать исполнител</w:t>
      </w:r>
      <w:r w:rsidR="002907F9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расторжении договора о целевом обучении </w:t>
      </w:r>
      <w:r w:rsidRPr="00F341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гражданином </w:t>
      </w:r>
      <w:r w:rsidR="00D455F9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письменном виде в течение</w:t>
      </w:r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3-х учебных дней.</w:t>
      </w:r>
    </w:p>
    <w:p w:rsidR="001D1774" w:rsidRPr="00E453E0" w:rsidRDefault="00B637CD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1D1774"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1D1774" w:rsidRPr="00E453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вправе:</w:t>
      </w:r>
    </w:p>
    <w:p w:rsidR="001D1774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) учитывать предложения заказчика по формированию образовательных программ высшего образования, реализуемых исполнителем, с учетом дополнительных требований заказчика к уровню и качеству подготовки граждан, заключивших договор о целевом обучении, и (или) по внесению изменений в указанные образовательные программы;</w:t>
      </w:r>
    </w:p>
    <w:p w:rsidR="001043AF" w:rsidRPr="00E453E0" w:rsidRDefault="001043AF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1774" w:rsidRPr="00E453E0" w:rsidRDefault="00B637CD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2.4</w:t>
      </w:r>
      <w:r w:rsidR="001D1774"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1D1774" w:rsidRPr="00E453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обязан:</w:t>
      </w: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) организовать целевой прием граждан, заключивших договор о целевом обучении с заказчиком, в рамках квоты целевого приема;</w:t>
      </w: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принять на целевые места граждан, заключивших договор о целевом обучении и прошедших конкурс, проводимый в рамках квоты целевого приема;</w:t>
      </w: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) обеспечить необходимые условия для подготовки граждан, заключивших договор о целевом обучении и обучающихся по образовательным программам высшего образования в соответствии с федеральными государственными образовательными стандартами, образовательными стандартами, а также с учетом новейших достижений науки и техники;</w:t>
      </w: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представить по письменному запросу заказчика информацию об успеваемости граждан, заключивших договор о целевом обучении;</w:t>
      </w: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gramEnd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) письменно известить заказчика в течение 10 календарных дней о невыполнении гражданином, заключившим договор о целевом обучении, требований образовательной программы, о его переводе на обучение по иной образовательной программе, отчислении, а также об иных обстоятельствах, имеющих значение для исполнения настоящего договора;</w:t>
      </w:r>
    </w:p>
    <w:p w:rsidR="001D1774" w:rsidRPr="00E453E0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proofErr w:type="gramEnd"/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) обеспечить направление граждан, заключивших договор о целевом обучении, в организацию, указанную в договоре о целевом обучении, для прохождения</w:t>
      </w:r>
      <w:r w:rsidR="000D3A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практики.</w:t>
      </w:r>
    </w:p>
    <w:p w:rsidR="001D1774" w:rsidRPr="006470F4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1774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" w:name="Par126"/>
      <w:bookmarkEnd w:id="2"/>
      <w:r w:rsidRPr="00E453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III. Разрешение споров</w:t>
      </w:r>
    </w:p>
    <w:p w:rsidR="00154A28" w:rsidRPr="005F44B5" w:rsidRDefault="00154A28" w:rsidP="001D17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1D1774" w:rsidRPr="00E453E0" w:rsidRDefault="00CD37CB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3.1</w:t>
      </w:r>
      <w:r w:rsidR="001D1774"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. Все споры, возникающие при исполнении настоящего договора, разрешаются сторонами путем переговоров, которые могут проводиться в том числе посредством обмена письменными, факсимильными и электронными сообщениями.</w:t>
      </w:r>
    </w:p>
    <w:p w:rsidR="001D1774" w:rsidRPr="00E453E0" w:rsidRDefault="00CD37CB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3.2</w:t>
      </w:r>
      <w:r w:rsidR="001D1774"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. Споры, не разрешенные путем переговоров, рассматриваются в претензионном порядке. Срок рассмотрения претензии составляет 30 календарных дней.</w:t>
      </w:r>
    </w:p>
    <w:p w:rsidR="001D1774" w:rsidRPr="00E453E0" w:rsidRDefault="00CD37CB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3.3</w:t>
      </w:r>
      <w:r w:rsidR="001D1774"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невозможности урегулирования спора посредством переговоров и в претензионном порядке спор передается на разрешение суда в соответствии с законодательством Российской Федерации.</w:t>
      </w:r>
    </w:p>
    <w:p w:rsidR="00F80513" w:rsidRPr="00E453E0" w:rsidRDefault="00A22540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3.4. </w:t>
      </w:r>
      <w:r w:rsidR="00F80513" w:rsidRPr="00E453E0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Стороны пришли к соглашению, что все судебные споры, в том числе и иски о защите прав потребителей, предъявляются в Центральный районный суд г. Симферополя, то есть по месту нахождения Университета.</w:t>
      </w:r>
    </w:p>
    <w:p w:rsidR="001D1774" w:rsidRPr="006470F4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1774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3" w:name="Par132"/>
      <w:bookmarkEnd w:id="3"/>
      <w:r w:rsidRPr="00E453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IV. Прочие условия</w:t>
      </w:r>
    </w:p>
    <w:p w:rsidR="00154A28" w:rsidRPr="005F44B5" w:rsidRDefault="00154A28" w:rsidP="001D17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1D1774" w:rsidRPr="00E453E0" w:rsidRDefault="00CD37CB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4.1</w:t>
      </w:r>
      <w:r w:rsidR="001D1774"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Настоящий договор вступает в силу со дня его подписания сторонами и действует до полного исполнения обязательств по нему.</w:t>
      </w:r>
    </w:p>
    <w:p w:rsidR="001D1774" w:rsidRPr="00E453E0" w:rsidRDefault="00CD37CB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4.2</w:t>
      </w:r>
      <w:r w:rsidR="001D1774"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. Изменения, вносимые в настоящий договор, оформляются дополнительными соглашениями к нему.</w:t>
      </w:r>
    </w:p>
    <w:p w:rsidR="001D1774" w:rsidRPr="00E453E0" w:rsidRDefault="00CD37CB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4.3</w:t>
      </w:r>
      <w:r w:rsidR="001D1774"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. В случае если у одной из сторон изменились организационно-правовая форма, адрес, банковские реквизиты (при их наличии) или иные данные, имеющие значение для исполнения настоящего договора, эта сторона обязана уведомить об этом другую сторону в течение 10 календарных дней со дня возникновения указанных изменений.</w:t>
      </w:r>
    </w:p>
    <w:p w:rsidR="001D1774" w:rsidRPr="00E453E0" w:rsidRDefault="00CD37CB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4.4</w:t>
      </w:r>
      <w:r w:rsidR="001D1774"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>. Договор составлен в __</w:t>
      </w:r>
      <w:r w:rsidR="001F1CC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="001D1774" w:rsidRPr="00E45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экземплярах, имеющих одинаковую силу, по одному экземпляру для каждой из сторон.</w:t>
      </w:r>
    </w:p>
    <w:p w:rsidR="001D1774" w:rsidRPr="007E4FA6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1774" w:rsidRDefault="001D1774" w:rsidP="001D17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4" w:name="Par139"/>
      <w:bookmarkEnd w:id="4"/>
      <w:r w:rsidRPr="00E453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V. Адреса и платежные реквизиты сторон</w:t>
      </w:r>
    </w:p>
    <w:p w:rsidR="007906A3" w:rsidRPr="007906A3" w:rsidRDefault="007906A3" w:rsidP="001D17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2"/>
        <w:gridCol w:w="5949"/>
      </w:tblGrid>
      <w:tr w:rsidR="00F80513" w:rsidRPr="00E453E0" w:rsidTr="007906A3">
        <w:trPr>
          <w:trHeight w:val="5397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13" w:rsidRPr="00E453E0" w:rsidRDefault="007C3100" w:rsidP="009537F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eastAsia="ru-RU"/>
              </w:rPr>
            </w:pPr>
            <w:r w:rsidRPr="00E453E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Исполнитель</w:t>
            </w:r>
          </w:p>
          <w:p w:rsidR="00F80513" w:rsidRPr="00E453E0" w:rsidRDefault="007C3100" w:rsidP="007C310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образовательное учреждение высшего образования Республики Крым</w:t>
            </w:r>
            <w:r w:rsidR="00F80513"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«Крымский инженерно-педагогический университет»</w:t>
            </w:r>
          </w:p>
          <w:p w:rsidR="009E4EFB" w:rsidRPr="00E453E0" w:rsidRDefault="009E4EFB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F80513" w:rsidRPr="00E453E0" w:rsidRDefault="00F80513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/с 20756Щ93690</w:t>
            </w:r>
          </w:p>
          <w:p w:rsidR="00F80513" w:rsidRPr="00E453E0" w:rsidRDefault="00F80513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/с 40601810035101000001</w:t>
            </w:r>
          </w:p>
          <w:p w:rsidR="00F80513" w:rsidRPr="00E453E0" w:rsidRDefault="00F80513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УФК по Республики Крым</w:t>
            </w:r>
          </w:p>
          <w:p w:rsidR="00F80513" w:rsidRPr="00E453E0" w:rsidRDefault="00F80513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Отделение по РК Центрального банка РФ</w:t>
            </w:r>
          </w:p>
          <w:p w:rsidR="00F80513" w:rsidRPr="00E453E0" w:rsidRDefault="00F80513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ИНН          9102059433</w:t>
            </w:r>
          </w:p>
          <w:p w:rsidR="00F80513" w:rsidRPr="00E453E0" w:rsidRDefault="00F80513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КПП          910201001</w:t>
            </w:r>
          </w:p>
          <w:p w:rsidR="00F80513" w:rsidRPr="00E453E0" w:rsidRDefault="00F80513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БИК      </w:t>
            </w:r>
            <w:r w:rsidR="0048181F"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4E6DBB"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043510001</w:t>
            </w:r>
          </w:p>
          <w:p w:rsidR="00F80513" w:rsidRPr="00E453E0" w:rsidRDefault="00F80513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ОКТМО    35701000</w:t>
            </w:r>
            <w:bookmarkStart w:id="5" w:name="_GoBack"/>
            <w:bookmarkEnd w:id="5"/>
          </w:p>
          <w:p w:rsidR="00F80513" w:rsidRPr="00E453E0" w:rsidRDefault="00F80513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Назначение платежа:</w:t>
            </w:r>
          </w:p>
          <w:p w:rsidR="00F80513" w:rsidRPr="00E453E0" w:rsidRDefault="00F80513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КБК00000000000000000130</w:t>
            </w:r>
          </w:p>
          <w:p w:rsidR="00F80513" w:rsidRPr="00E453E0" w:rsidRDefault="00F80513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95015, г"/>
              </w:smartTagPr>
              <w:r w:rsidRPr="00E453E0">
                <w:rPr>
                  <w:rFonts w:ascii="Times New Roman" w:eastAsia="Arial Unicode MS" w:hAnsi="Times New Roman" w:cs="Times New Roman"/>
                  <w:color w:val="000000"/>
                  <w:sz w:val="20"/>
                  <w:szCs w:val="20"/>
                  <w:lang w:eastAsia="ru-RU"/>
                </w:rPr>
                <w:t>2</w:t>
              </w:r>
              <w:smartTag w:uri="urn:schemas-microsoft-com:office:smarttags" w:element="metricconverter">
                <w:smartTagPr>
                  <w:attr w:name="ProductID" w:val="95015, г"/>
                </w:smartTagPr>
                <w:r w:rsidRPr="00E453E0">
                  <w:rPr>
                    <w:rFonts w:ascii="Times New Roman" w:eastAsia="Arial Unicode MS" w:hAnsi="Times New Roman" w:cs="Times New Roman"/>
                    <w:color w:val="000000"/>
                    <w:sz w:val="20"/>
                    <w:szCs w:val="20"/>
                    <w:lang w:eastAsia="ru-RU"/>
                  </w:rPr>
                  <w:t>95015, г</w:t>
                </w:r>
              </w:smartTag>
            </w:smartTag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Симферополь, </w:t>
            </w:r>
          </w:p>
          <w:p w:rsidR="00F80513" w:rsidRPr="00E453E0" w:rsidRDefault="00F80513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пер. Учебный, 8</w:t>
            </w:r>
          </w:p>
          <w:p w:rsidR="00F80513" w:rsidRPr="00E453E0" w:rsidRDefault="00F80513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Ректор:</w:t>
            </w:r>
          </w:p>
          <w:p w:rsidR="00F80513" w:rsidRPr="00E453E0" w:rsidRDefault="00F80513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Якубов Ч.Ф. </w:t>
            </w:r>
          </w:p>
          <w:p w:rsidR="00F80513" w:rsidRPr="00E453E0" w:rsidRDefault="00F80513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0513" w:rsidRPr="00E453E0" w:rsidRDefault="00F80513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 </w:t>
            </w:r>
          </w:p>
          <w:p w:rsidR="00F80513" w:rsidRPr="00E453E0" w:rsidRDefault="00692705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              </w:t>
            </w:r>
            <w:r w:rsidR="00F80513"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</w:t>
            </w:r>
            <w:proofErr w:type="gramStart"/>
            <w:r w:rsidR="00F80513"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подпись</w:t>
            </w:r>
            <w:proofErr w:type="gramEnd"/>
            <w:r w:rsidR="00F80513" w:rsidRPr="00E453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F80513" w:rsidRPr="00ED218C" w:rsidRDefault="00F80513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F80513" w:rsidRPr="00E453E0" w:rsidRDefault="00F80513" w:rsidP="009537F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53E0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716" w:type="dxa"/>
              <w:tblLook w:val="04A0" w:firstRow="1" w:lastRow="0" w:firstColumn="1" w:lastColumn="0" w:noHBand="0" w:noVBand="1"/>
            </w:tblPr>
            <w:tblGrid>
              <w:gridCol w:w="5716"/>
            </w:tblGrid>
            <w:tr w:rsidR="00A85FBF" w:rsidRPr="00E453E0" w:rsidTr="007C3100">
              <w:trPr>
                <w:trHeight w:val="170"/>
              </w:trPr>
              <w:tc>
                <w:tcPr>
                  <w:tcW w:w="5716" w:type="dxa"/>
                  <w:shd w:val="clear" w:color="auto" w:fill="auto"/>
                </w:tcPr>
                <w:p w:rsidR="00A85FBF" w:rsidRPr="00E453E0" w:rsidRDefault="00A85FBF" w:rsidP="009537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453E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</w:tr>
            <w:tr w:rsidR="00A85FBF" w:rsidRPr="00E453E0" w:rsidTr="007C3100">
              <w:trPr>
                <w:trHeight w:val="120"/>
              </w:trPr>
              <w:tc>
                <w:tcPr>
                  <w:tcW w:w="5716" w:type="dxa"/>
                  <w:shd w:val="clear" w:color="auto" w:fill="auto"/>
                </w:tcPr>
                <w:p w:rsidR="00A85FBF" w:rsidRPr="00E453E0" w:rsidRDefault="00A85FBF" w:rsidP="009537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85FBF" w:rsidRPr="00E453E0" w:rsidTr="007C3100">
              <w:trPr>
                <w:trHeight w:val="1221"/>
              </w:trPr>
              <w:tc>
                <w:tcPr>
                  <w:tcW w:w="5716" w:type="dxa"/>
                  <w:shd w:val="clear" w:color="auto" w:fill="auto"/>
                </w:tcPr>
                <w:p w:rsidR="00A85FBF" w:rsidRPr="00E453E0" w:rsidRDefault="00A85FBF" w:rsidP="0069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____________________________</w:t>
                  </w:r>
                  <w:r w:rsidR="00692705"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</w:t>
                  </w: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</w:t>
                  </w:r>
                </w:p>
                <w:p w:rsidR="008F7FBB" w:rsidRPr="00E453E0" w:rsidRDefault="00692705" w:rsidP="009537FB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E453E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</w:t>
                  </w:r>
                  <w:proofErr w:type="gramStart"/>
                  <w:r w:rsidRPr="00E453E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полное</w:t>
                  </w:r>
                  <w:proofErr w:type="gramEnd"/>
                  <w:r w:rsidRPr="00E453E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наименование федерального государственного органа, органа Государственной власти субъекта Российской Федерации, органа местного самоуправления, государственного (муниципального) учреждения, унитарного предприятия, государственной корпорации, государственной  компании или хозяйственного общества, в уставном капитале которого  присутствует доля Российской Федерации, субъекта Российской Федерации или муниципального образования)</w:t>
                  </w:r>
                </w:p>
                <w:p w:rsidR="00A85FBF" w:rsidRPr="00E453E0" w:rsidRDefault="00A85FBF" w:rsidP="009537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</w:t>
                  </w:r>
                  <w:r w:rsidR="00692705"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</w:t>
                  </w: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________________________</w:t>
                  </w:r>
                  <w:r w:rsidR="00692705"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</w:t>
                  </w: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</w:t>
                  </w:r>
                  <w:r w:rsidR="00692705"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</w:t>
                  </w: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</w:t>
                  </w:r>
                </w:p>
                <w:p w:rsidR="00692705" w:rsidRPr="00E453E0" w:rsidRDefault="00692705" w:rsidP="009537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_______________________________________________________</w:t>
                  </w:r>
                </w:p>
              </w:tc>
            </w:tr>
            <w:tr w:rsidR="00A85FBF" w:rsidRPr="00E453E0" w:rsidTr="007C3100">
              <w:trPr>
                <w:trHeight w:val="1490"/>
              </w:trPr>
              <w:tc>
                <w:tcPr>
                  <w:tcW w:w="5716" w:type="dxa"/>
                  <w:shd w:val="clear" w:color="auto" w:fill="auto"/>
                </w:tcPr>
                <w:p w:rsidR="008F7FBB" w:rsidRPr="00E453E0" w:rsidRDefault="00A85FBF" w:rsidP="009537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____________________________________________</w:t>
                  </w:r>
                  <w:r w:rsidR="00692705"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</w:t>
                  </w: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</w:t>
                  </w:r>
                </w:p>
                <w:p w:rsidR="00A85FBF" w:rsidRPr="00E453E0" w:rsidRDefault="00A85FBF" w:rsidP="009537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453E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</w:t>
                  </w:r>
                  <w:proofErr w:type="gramStart"/>
                  <w:r w:rsidRPr="00E453E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банковские</w:t>
                  </w:r>
                  <w:proofErr w:type="gramEnd"/>
                  <w:r w:rsidRPr="00E453E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реквизиты (при их наличии)</w:t>
                  </w:r>
                </w:p>
                <w:p w:rsidR="00A85FBF" w:rsidRPr="00E453E0" w:rsidRDefault="00A85FBF" w:rsidP="009537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__________________________________</w:t>
                  </w:r>
                  <w:r w:rsidR="008F7FBB"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</w:t>
                  </w: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</w:t>
                  </w:r>
                  <w:r w:rsidR="00692705"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</w:t>
                  </w: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692705" w:rsidRPr="00E453E0" w:rsidRDefault="00A85FBF" w:rsidP="009537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____________________________________</w:t>
                  </w:r>
                  <w:r w:rsidR="00692705"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</w:t>
                  </w: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</w:t>
                  </w:r>
                  <w:r w:rsidR="00692705"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</w:t>
                  </w:r>
                </w:p>
                <w:p w:rsidR="00A85FBF" w:rsidRPr="00E453E0" w:rsidRDefault="008721B9" w:rsidP="009537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453E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</w:t>
                  </w:r>
                  <w:proofErr w:type="gramStart"/>
                  <w:r w:rsidRPr="00E453E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место</w:t>
                  </w:r>
                  <w:proofErr w:type="gramEnd"/>
                  <w:r w:rsidRPr="00E453E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нахождения)</w:t>
                  </w:r>
                </w:p>
                <w:p w:rsidR="00A85FBF" w:rsidRPr="00E453E0" w:rsidRDefault="00A85FBF" w:rsidP="009537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__________________________________</w:t>
                  </w:r>
                  <w:r w:rsidR="00692705"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</w:t>
                  </w:r>
                  <w:r w:rsidR="008F7FBB"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</w:t>
                  </w: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______________ </w:t>
                  </w:r>
                </w:p>
                <w:p w:rsidR="00A85FBF" w:rsidRPr="00E453E0" w:rsidRDefault="00A85FBF" w:rsidP="009537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</w:t>
                  </w:r>
                  <w:r w:rsidR="00692705"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</w:t>
                  </w: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</w:t>
                  </w:r>
                  <w:r w:rsidR="008F7FBB"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</w:t>
                  </w: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</w:t>
                  </w:r>
                </w:p>
                <w:p w:rsidR="008721B9" w:rsidRPr="00E453E0" w:rsidRDefault="008721B9" w:rsidP="009537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________________________</w:t>
                  </w:r>
                  <w:r w:rsidR="00692705"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</w:t>
                  </w: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__________________________</w:t>
                  </w:r>
                </w:p>
              </w:tc>
            </w:tr>
            <w:tr w:rsidR="00A85FBF" w:rsidRPr="00E453E0" w:rsidTr="007C3100">
              <w:trPr>
                <w:trHeight w:val="170"/>
              </w:trPr>
              <w:tc>
                <w:tcPr>
                  <w:tcW w:w="5716" w:type="dxa"/>
                  <w:shd w:val="clear" w:color="auto" w:fill="auto"/>
                </w:tcPr>
                <w:p w:rsidR="00A85FBF" w:rsidRPr="00E453E0" w:rsidRDefault="00A85FBF" w:rsidP="009537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85FBF" w:rsidRPr="00E453E0" w:rsidTr="007C3100">
              <w:trPr>
                <w:trHeight w:val="199"/>
              </w:trPr>
              <w:tc>
                <w:tcPr>
                  <w:tcW w:w="5716" w:type="dxa"/>
                  <w:shd w:val="clear" w:color="auto" w:fill="auto"/>
                </w:tcPr>
                <w:p w:rsidR="00A85FBF" w:rsidRPr="00E453E0" w:rsidRDefault="00A85FBF" w:rsidP="009537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C3100" w:rsidRPr="00E453E0" w:rsidTr="007C3100">
              <w:tc>
                <w:tcPr>
                  <w:tcW w:w="5716" w:type="dxa"/>
                  <w:shd w:val="clear" w:color="auto" w:fill="auto"/>
                </w:tcPr>
                <w:p w:rsidR="007C3100" w:rsidRPr="00E453E0" w:rsidRDefault="007C3100" w:rsidP="007C31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        ___________________________________</w:t>
                  </w:r>
                </w:p>
                <w:p w:rsidR="007C3100" w:rsidRPr="00E453E0" w:rsidRDefault="00D5745E" w:rsidP="007C31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453E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           </w:t>
                  </w:r>
                  <w:r w:rsidR="007C3100" w:rsidRPr="00E453E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 (</w:t>
                  </w:r>
                  <w:proofErr w:type="gramStart"/>
                  <w:r w:rsidR="007C3100" w:rsidRPr="00E453E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подпись)   </w:t>
                  </w:r>
                  <w:proofErr w:type="gramEnd"/>
                  <w:r w:rsidR="007C3100" w:rsidRPr="00E453E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                                 (фамилия, имя, отчество (при  наличии)</w:t>
                  </w:r>
                </w:p>
                <w:p w:rsidR="007C3100" w:rsidRPr="00E453E0" w:rsidRDefault="007C3100" w:rsidP="007C31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C3100" w:rsidRPr="00E453E0" w:rsidRDefault="007C3100" w:rsidP="007C31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_______________________________________________________</w:t>
                  </w:r>
                </w:p>
              </w:tc>
            </w:tr>
            <w:tr w:rsidR="007C3100" w:rsidRPr="00E453E0" w:rsidTr="007C3100">
              <w:trPr>
                <w:trHeight w:val="367"/>
              </w:trPr>
              <w:tc>
                <w:tcPr>
                  <w:tcW w:w="5716" w:type="dxa"/>
                  <w:shd w:val="clear" w:color="auto" w:fill="auto"/>
                </w:tcPr>
                <w:p w:rsidR="007C3100" w:rsidRPr="00E453E0" w:rsidRDefault="007C3100" w:rsidP="007C31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C3100" w:rsidRPr="00E453E0" w:rsidRDefault="00DD3480" w:rsidP="007C31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453E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М.П.</w:t>
                  </w:r>
                </w:p>
              </w:tc>
            </w:tr>
          </w:tbl>
          <w:p w:rsidR="00F80513" w:rsidRPr="00E453E0" w:rsidRDefault="00F80513" w:rsidP="009537F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F38C9" w:rsidRPr="00E453E0" w:rsidRDefault="00EF38C9" w:rsidP="0074776F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sectPr w:rsidR="00EF38C9" w:rsidRPr="00E453E0" w:rsidSect="0074776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B14CC"/>
    <w:multiLevelType w:val="hybridMultilevel"/>
    <w:tmpl w:val="75024632"/>
    <w:lvl w:ilvl="0" w:tplc="FC5AC9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45"/>
    <w:rsid w:val="000D3A50"/>
    <w:rsid w:val="000F4B3E"/>
    <w:rsid w:val="001043AF"/>
    <w:rsid w:val="00115AED"/>
    <w:rsid w:val="001211B3"/>
    <w:rsid w:val="00154A28"/>
    <w:rsid w:val="00192545"/>
    <w:rsid w:val="001C2138"/>
    <w:rsid w:val="001D1774"/>
    <w:rsid w:val="001D58CA"/>
    <w:rsid w:val="001F1CCE"/>
    <w:rsid w:val="00207C3A"/>
    <w:rsid w:val="00232D7F"/>
    <w:rsid w:val="002907F9"/>
    <w:rsid w:val="002C45B4"/>
    <w:rsid w:val="002C54BF"/>
    <w:rsid w:val="002E2872"/>
    <w:rsid w:val="00434734"/>
    <w:rsid w:val="0048181F"/>
    <w:rsid w:val="0048531B"/>
    <w:rsid w:val="004B4AAB"/>
    <w:rsid w:val="004B6952"/>
    <w:rsid w:val="004E6DBB"/>
    <w:rsid w:val="005357E0"/>
    <w:rsid w:val="00545DAD"/>
    <w:rsid w:val="00583FB3"/>
    <w:rsid w:val="00584C84"/>
    <w:rsid w:val="005F44B5"/>
    <w:rsid w:val="006028BD"/>
    <w:rsid w:val="006470F4"/>
    <w:rsid w:val="006858EC"/>
    <w:rsid w:val="00692705"/>
    <w:rsid w:val="006D523B"/>
    <w:rsid w:val="00706694"/>
    <w:rsid w:val="007247B8"/>
    <w:rsid w:val="0074776F"/>
    <w:rsid w:val="00786B60"/>
    <w:rsid w:val="007906A3"/>
    <w:rsid w:val="007B3149"/>
    <w:rsid w:val="007C3100"/>
    <w:rsid w:val="007E4FA6"/>
    <w:rsid w:val="007F6531"/>
    <w:rsid w:val="00811EAF"/>
    <w:rsid w:val="00831416"/>
    <w:rsid w:val="0087189F"/>
    <w:rsid w:val="008721B9"/>
    <w:rsid w:val="0088633D"/>
    <w:rsid w:val="008B4339"/>
    <w:rsid w:val="008F7FBB"/>
    <w:rsid w:val="00905133"/>
    <w:rsid w:val="009537FB"/>
    <w:rsid w:val="00960741"/>
    <w:rsid w:val="009913DA"/>
    <w:rsid w:val="009E4EFB"/>
    <w:rsid w:val="00A22540"/>
    <w:rsid w:val="00A8581B"/>
    <w:rsid w:val="00A85FBF"/>
    <w:rsid w:val="00A94F5A"/>
    <w:rsid w:val="00AA4250"/>
    <w:rsid w:val="00AD46B2"/>
    <w:rsid w:val="00B637CD"/>
    <w:rsid w:val="00B902E5"/>
    <w:rsid w:val="00BB63C5"/>
    <w:rsid w:val="00CA15E5"/>
    <w:rsid w:val="00CD37CB"/>
    <w:rsid w:val="00D455F9"/>
    <w:rsid w:val="00D472CD"/>
    <w:rsid w:val="00D5745E"/>
    <w:rsid w:val="00D84D87"/>
    <w:rsid w:val="00DC60C9"/>
    <w:rsid w:val="00DD3480"/>
    <w:rsid w:val="00E205BD"/>
    <w:rsid w:val="00E453E0"/>
    <w:rsid w:val="00E558FA"/>
    <w:rsid w:val="00E71F2C"/>
    <w:rsid w:val="00ED218C"/>
    <w:rsid w:val="00EF38C9"/>
    <w:rsid w:val="00F3417F"/>
    <w:rsid w:val="00F65327"/>
    <w:rsid w:val="00F80513"/>
    <w:rsid w:val="00F821E7"/>
    <w:rsid w:val="00FB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38798-0C42-486F-8D16-288BF220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F7F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F7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7FB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05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FATMA</cp:lastModifiedBy>
  <cp:revision>80</cp:revision>
  <cp:lastPrinted>2017-04-12T13:16:00Z</cp:lastPrinted>
  <dcterms:created xsi:type="dcterms:W3CDTF">2017-04-04T12:40:00Z</dcterms:created>
  <dcterms:modified xsi:type="dcterms:W3CDTF">2018-06-06T10:02:00Z</dcterms:modified>
</cp:coreProperties>
</file>